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1" w:name="_Toc370909607"/>
      <w:bookmarkStart w:id="2" w:name="_Toc387737467"/>
      <w:bookmarkStart w:id="3" w:name="_Toc395696746"/>
      <w:bookmarkStart w:id="4" w:name="_Toc422220502"/>
    </w:p>
    <w:p w:rsidR="005210C3" w:rsidRDefault="005210C3" w:rsidP="005210C3">
      <w:pPr>
        <w:pStyle w:val="Tytu"/>
      </w:pPr>
    </w:p>
    <w:bookmarkEnd w:id="1"/>
    <w:bookmarkEnd w:id="2"/>
    <w:bookmarkEnd w:id="3"/>
    <w:bookmarkEnd w:id="4"/>
    <w:p w:rsidR="00AE3C58" w:rsidRPr="005210C3" w:rsidRDefault="007A72BE" w:rsidP="005210C3">
      <w:r>
        <w:rPr>
          <w:sz w:val="48"/>
          <w:szCs w:val="48"/>
        </w:rPr>
        <w:t xml:space="preserve">Zakładanie/Aktualizacja dostawcy </w:t>
      </w:r>
      <w:r w:rsidR="00CD118F">
        <w:rPr>
          <w:sz w:val="48"/>
          <w:szCs w:val="48"/>
        </w:rPr>
        <w:t>w ramach istni</w:t>
      </w:r>
      <w:r w:rsidR="00F12EE4">
        <w:rPr>
          <w:sz w:val="48"/>
          <w:szCs w:val="48"/>
        </w:rPr>
        <w:t>ejącej w systemie SAP grupy DZAG</w:t>
      </w:r>
      <w:r w:rsidR="005E6C46">
        <w:rPr>
          <w:sz w:val="48"/>
          <w:szCs w:val="48"/>
        </w:rPr>
        <w:t xml:space="preserve"> (</w:t>
      </w:r>
      <w:r>
        <w:rPr>
          <w:sz w:val="48"/>
          <w:szCs w:val="48"/>
        </w:rPr>
        <w:t xml:space="preserve">Dostawcy </w:t>
      </w:r>
      <w:r w:rsidR="00F12EE4">
        <w:rPr>
          <w:sz w:val="48"/>
          <w:szCs w:val="48"/>
        </w:rPr>
        <w:t>Kontrahenci zagraniczni</w:t>
      </w:r>
      <w:r w:rsidR="005E6C46">
        <w:rPr>
          <w:sz w:val="48"/>
          <w:szCs w:val="48"/>
        </w:rPr>
        <w:t>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5" w:name="_Toc339837693"/>
      <w:bookmarkStart w:id="6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5"/>
      <w:bookmarkEnd w:id="6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>
      <w:pPr>
        <w:spacing w:after="160" w:line="259" w:lineRule="auto"/>
      </w:pPr>
      <w:r>
        <w:br w:type="page"/>
      </w:r>
      <w:r w:rsidR="00794DB4">
        <w:lastRenderedPageBreak/>
        <w:t xml:space="preserve">Zwracamy się z uprzejmą prośbą o utworzenie nowego </w:t>
      </w:r>
      <w:r w:rsidR="00CD118F">
        <w:t>dostawcy</w:t>
      </w:r>
      <w:r w:rsidR="00794DB4">
        <w:t xml:space="preserve"> w ramach </w:t>
      </w:r>
      <w:r w:rsidR="00CD118F">
        <w:t xml:space="preserve"> grupy dostawców </w:t>
      </w:r>
      <w:r w:rsidR="00A2137D">
        <w:t>zagranicznych DZAG</w:t>
      </w:r>
      <w:r w:rsidR="00CD118F">
        <w:t xml:space="preserve">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CD118F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4E0AA6" w:rsidRPr="004E0AA6" w:rsidRDefault="004E0AA6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dodatkowe</w:t>
      </w:r>
    </w:p>
    <w:p w:rsidR="004E0AA6" w:rsidRPr="004E0AA6" w:rsidRDefault="004E0AA6" w:rsidP="004E0AA6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Nazwa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Adres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Kraj</w:t>
            </w:r>
            <w:r w:rsidR="00A2137D">
              <w:t xml:space="preserve"> dostawcy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B3405B" w:rsidP="00B3405B">
            <w:pPr>
              <w:spacing w:after="160" w:line="259" w:lineRule="auto"/>
            </w:pPr>
            <w:r w:rsidRPr="00B3405B">
              <w:t>Waluta konta bankowego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A2137D" w:rsidP="00CD118F">
            <w:pPr>
              <w:spacing w:after="160" w:line="259" w:lineRule="auto"/>
            </w:pPr>
            <w:r>
              <w:t>SWIFT banku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A2137D" w:rsidRPr="00B3405B" w:rsidTr="00B3405B">
        <w:tc>
          <w:tcPr>
            <w:tcW w:w="3261" w:type="dxa"/>
          </w:tcPr>
          <w:p w:rsidR="00A2137D" w:rsidRDefault="00A2137D" w:rsidP="00CD118F">
            <w:pPr>
              <w:spacing w:after="160" w:line="259" w:lineRule="auto"/>
            </w:pPr>
            <w:r>
              <w:t>Kraj banku</w:t>
            </w:r>
          </w:p>
        </w:tc>
        <w:tc>
          <w:tcPr>
            <w:tcW w:w="5806" w:type="dxa"/>
          </w:tcPr>
          <w:p w:rsidR="00A2137D" w:rsidRPr="00B3405B" w:rsidRDefault="00A2137D" w:rsidP="00B3405B">
            <w:pPr>
              <w:spacing w:after="160" w:line="259" w:lineRule="auto"/>
            </w:pPr>
          </w:p>
        </w:tc>
      </w:tr>
      <w:tr w:rsidR="006C512C" w:rsidRPr="00B3405B" w:rsidTr="00FD4A9C">
        <w:tc>
          <w:tcPr>
            <w:tcW w:w="3261" w:type="dxa"/>
          </w:tcPr>
          <w:p w:rsidR="006C512C" w:rsidRDefault="008C1697" w:rsidP="008C1697">
            <w:pPr>
              <w:spacing w:after="160" w:line="259" w:lineRule="auto"/>
            </w:pPr>
            <w:r>
              <w:t>Numer analityczny dostawcy w SAP - dotyczy aktualizacji</w:t>
            </w:r>
          </w:p>
        </w:tc>
        <w:tc>
          <w:tcPr>
            <w:tcW w:w="5806" w:type="dxa"/>
          </w:tcPr>
          <w:p w:rsidR="006C512C" w:rsidRPr="00B3405B" w:rsidRDefault="006C512C" w:rsidP="00FD4A9C">
            <w:pPr>
              <w:spacing w:after="160" w:line="259" w:lineRule="auto"/>
            </w:pPr>
          </w:p>
        </w:tc>
      </w:tr>
    </w:tbl>
    <w:p w:rsid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FA0F3C" w:rsidRDefault="00FA0F3C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A72BE" w:rsidRPr="00794DB4" w:rsidRDefault="00AB1A74" w:rsidP="007A72BE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Numer rachunku</w:t>
      </w:r>
      <w:r w:rsidR="007A72BE">
        <w:rPr>
          <w:rFonts w:ascii="Cambria" w:hAnsi="Cambria"/>
          <w:b/>
          <w:kern w:val="28"/>
          <w:sz w:val="28"/>
          <w:szCs w:val="22"/>
        </w:rPr>
        <w:t xml:space="preserve"> bankowego</w:t>
      </w:r>
    </w:p>
    <w:p w:rsidR="00794DB4" w:rsidRPr="00794DB4" w:rsidRDefault="001C4B06" w:rsidP="00794DB4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Prosimy</w:t>
      </w:r>
      <w:r w:rsidR="00FA0F3C">
        <w:rPr>
          <w:rFonts w:ascii="Cambria" w:hAnsi="Cambria"/>
          <w:b/>
          <w:kern w:val="28"/>
          <w:sz w:val="28"/>
          <w:szCs w:val="22"/>
        </w:rPr>
        <w:t xml:space="preserve"> o po</w:t>
      </w:r>
      <w:r w:rsidR="00AB1A74">
        <w:rPr>
          <w:rFonts w:ascii="Cambria" w:hAnsi="Cambria"/>
          <w:b/>
          <w:kern w:val="28"/>
          <w:sz w:val="28"/>
          <w:szCs w:val="22"/>
        </w:rPr>
        <w:t>danie numeru.</w:t>
      </w:r>
    </w:p>
    <w:p w:rsidR="00E9592F" w:rsidRPr="00E9592F" w:rsidRDefault="00E9592F" w:rsidP="006A0B50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bookmarkStart w:id="7" w:name="_GoBack"/>
      <w:bookmarkEnd w:id="7"/>
    </w:p>
    <w:p w:rsidR="00E9592F" w:rsidRPr="00E9592F" w:rsidRDefault="00E9592F" w:rsidP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bookmarkEnd w:id="0"/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sectPr w:rsidR="00794DB4" w:rsidRPr="00794DB4" w:rsidSect="000E5A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0B" w:rsidRDefault="00D97C0B" w:rsidP="00AE3C58">
      <w:r>
        <w:separator/>
      </w:r>
    </w:p>
  </w:endnote>
  <w:endnote w:type="continuationSeparator" w:id="0">
    <w:p w:rsidR="00D97C0B" w:rsidRDefault="00D97C0B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BE52F9">
      <w:fldChar w:fldCharType="begin"/>
    </w:r>
    <w:r>
      <w:instrText xml:space="preserve"> PAGE   \* MERGEFORMAT </w:instrText>
    </w:r>
    <w:r w:rsidR="00BE52F9">
      <w:fldChar w:fldCharType="separate"/>
    </w:r>
    <w:r w:rsidR="00FA39CA">
      <w:rPr>
        <w:noProof/>
      </w:rPr>
      <w:t>2</w:t>
    </w:r>
    <w:r w:rsidR="00BE52F9">
      <w:fldChar w:fldCharType="end"/>
    </w:r>
  </w:p>
  <w:p w:rsidR="008A3ADD" w:rsidRDefault="008A3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0B" w:rsidRDefault="00D97C0B" w:rsidP="00AE3C58">
      <w:r>
        <w:separator/>
      </w:r>
    </w:p>
  </w:footnote>
  <w:footnote w:type="continuationSeparator" w:id="0">
    <w:p w:rsidR="00D97C0B" w:rsidRDefault="00D97C0B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7C431A" w:rsidP="007C431A">
    <w:r>
      <w:t xml:space="preserve">Aktualizacja z dnia 12.02.2018 r.  -  </w:t>
    </w:r>
    <w:r w:rsidR="00FF2E04" w:rsidRPr="00FF2E04">
      <w:t xml:space="preserve">Załącznik </w:t>
    </w:r>
    <w:r w:rsidR="00FF2E04">
      <w:t xml:space="preserve">25 </w:t>
    </w:r>
    <w:r w:rsidR="00F02859">
      <w:t>do komunikatu K</w:t>
    </w:r>
    <w:r w:rsidR="00FF2E04" w:rsidRPr="00FF2E04">
      <w:t>westora nr 5/2016 z 15 grudnia 2016</w:t>
    </w:r>
    <w:r>
      <w:t xml:space="preserve"> r.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8A3ADD" w:rsidP="00AE3C58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Utworzenie nowego konta bankowego w ramach istniejącego banku.</w:t>
          </w:r>
        </w:p>
      </w:tc>
      <w:tc>
        <w:tcPr>
          <w:tcW w:w="2725" w:type="dxa"/>
        </w:tcPr>
        <w:p w:rsidR="008A3ADD" w:rsidRPr="007D0478" w:rsidRDefault="008A3ADD" w:rsidP="00983FAC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BE52F9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BE52F9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FA39CA">
            <w:rPr>
              <w:rFonts w:eastAsia="Calibri"/>
              <w:noProof/>
              <w:szCs w:val="16"/>
              <w:lang w:eastAsia="en-US"/>
            </w:rPr>
            <w:t>2</w:t>
          </w:r>
          <w:r w:rsidR="00BE52F9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r w:rsidR="00983FAC">
            <w:rPr>
              <w:rFonts w:eastAsia="Calibri"/>
              <w:szCs w:val="16"/>
              <w:lang w:eastAsia="en-US"/>
            </w:rPr>
            <w:t>2</w:t>
          </w:r>
        </w:p>
      </w:tc>
    </w:tr>
  </w:tbl>
  <w:p w:rsidR="008A3ADD" w:rsidRDefault="008A3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A3651"/>
    <w:multiLevelType w:val="hybridMultilevel"/>
    <w:tmpl w:val="EA5690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948E2"/>
    <w:multiLevelType w:val="hybridMultilevel"/>
    <w:tmpl w:val="CA0E04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2"/>
  </w:num>
  <w:num w:numId="9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8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15"/>
  </w:num>
  <w:num w:numId="19">
    <w:abstractNumId w:val="14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6356"/>
    <w:rsid w:val="00015F6D"/>
    <w:rsid w:val="0003115E"/>
    <w:rsid w:val="000567F5"/>
    <w:rsid w:val="00063E34"/>
    <w:rsid w:val="000B0C44"/>
    <w:rsid w:val="000C76C5"/>
    <w:rsid w:val="000D3FF8"/>
    <w:rsid w:val="000E5A1B"/>
    <w:rsid w:val="00111A5B"/>
    <w:rsid w:val="00113401"/>
    <w:rsid w:val="001220A4"/>
    <w:rsid w:val="00136A85"/>
    <w:rsid w:val="00146E2D"/>
    <w:rsid w:val="00155446"/>
    <w:rsid w:val="00160AEE"/>
    <w:rsid w:val="00174ACC"/>
    <w:rsid w:val="00181808"/>
    <w:rsid w:val="00193F4C"/>
    <w:rsid w:val="001A426E"/>
    <w:rsid w:val="001C4B06"/>
    <w:rsid w:val="001D30D2"/>
    <w:rsid w:val="001D6223"/>
    <w:rsid w:val="001E6EBC"/>
    <w:rsid w:val="002456D1"/>
    <w:rsid w:val="0028405B"/>
    <w:rsid w:val="00291B6B"/>
    <w:rsid w:val="00292293"/>
    <w:rsid w:val="002D0A8A"/>
    <w:rsid w:val="002E7011"/>
    <w:rsid w:val="00351F49"/>
    <w:rsid w:val="0038034E"/>
    <w:rsid w:val="003829B8"/>
    <w:rsid w:val="0038318B"/>
    <w:rsid w:val="00385C3F"/>
    <w:rsid w:val="00392DEF"/>
    <w:rsid w:val="00393E06"/>
    <w:rsid w:val="003B25D6"/>
    <w:rsid w:val="003B4F8B"/>
    <w:rsid w:val="003F3EFC"/>
    <w:rsid w:val="00402BC6"/>
    <w:rsid w:val="00444469"/>
    <w:rsid w:val="0046576B"/>
    <w:rsid w:val="004738C5"/>
    <w:rsid w:val="004E0AA6"/>
    <w:rsid w:val="004E2D3F"/>
    <w:rsid w:val="005210C3"/>
    <w:rsid w:val="00526814"/>
    <w:rsid w:val="005464BB"/>
    <w:rsid w:val="005471AF"/>
    <w:rsid w:val="005509E5"/>
    <w:rsid w:val="005740E2"/>
    <w:rsid w:val="00575333"/>
    <w:rsid w:val="005817F6"/>
    <w:rsid w:val="005A5C8A"/>
    <w:rsid w:val="005C0947"/>
    <w:rsid w:val="005E6C46"/>
    <w:rsid w:val="00632E19"/>
    <w:rsid w:val="00635795"/>
    <w:rsid w:val="00647F9E"/>
    <w:rsid w:val="006620BA"/>
    <w:rsid w:val="006A0B50"/>
    <w:rsid w:val="006B179D"/>
    <w:rsid w:val="006B4F7F"/>
    <w:rsid w:val="006C512C"/>
    <w:rsid w:val="006F0E23"/>
    <w:rsid w:val="006F52F3"/>
    <w:rsid w:val="006F565F"/>
    <w:rsid w:val="0070007B"/>
    <w:rsid w:val="0070192B"/>
    <w:rsid w:val="007752F7"/>
    <w:rsid w:val="00794DB4"/>
    <w:rsid w:val="0079692A"/>
    <w:rsid w:val="007A72BE"/>
    <w:rsid w:val="007C2961"/>
    <w:rsid w:val="007C431A"/>
    <w:rsid w:val="007D4D68"/>
    <w:rsid w:val="007E5643"/>
    <w:rsid w:val="00820A87"/>
    <w:rsid w:val="008324BE"/>
    <w:rsid w:val="00836139"/>
    <w:rsid w:val="008420C4"/>
    <w:rsid w:val="00850E00"/>
    <w:rsid w:val="008807BB"/>
    <w:rsid w:val="008A3ADD"/>
    <w:rsid w:val="008B6457"/>
    <w:rsid w:val="008C1697"/>
    <w:rsid w:val="008D037F"/>
    <w:rsid w:val="00915DE4"/>
    <w:rsid w:val="00927106"/>
    <w:rsid w:val="009535DE"/>
    <w:rsid w:val="00956A8B"/>
    <w:rsid w:val="00983437"/>
    <w:rsid w:val="00983FAC"/>
    <w:rsid w:val="00997BCE"/>
    <w:rsid w:val="009A2193"/>
    <w:rsid w:val="009B11E0"/>
    <w:rsid w:val="009F2239"/>
    <w:rsid w:val="00A1009E"/>
    <w:rsid w:val="00A2137D"/>
    <w:rsid w:val="00A21CD6"/>
    <w:rsid w:val="00A7064D"/>
    <w:rsid w:val="00A717AD"/>
    <w:rsid w:val="00A8040D"/>
    <w:rsid w:val="00AA2D5B"/>
    <w:rsid w:val="00AB1A74"/>
    <w:rsid w:val="00AE2B49"/>
    <w:rsid w:val="00AE3C58"/>
    <w:rsid w:val="00B3405B"/>
    <w:rsid w:val="00BC4C29"/>
    <w:rsid w:val="00BD6A8D"/>
    <w:rsid w:val="00BE52F9"/>
    <w:rsid w:val="00BF475D"/>
    <w:rsid w:val="00BF6E14"/>
    <w:rsid w:val="00C3418B"/>
    <w:rsid w:val="00C66C8C"/>
    <w:rsid w:val="00C739F9"/>
    <w:rsid w:val="00C74399"/>
    <w:rsid w:val="00C8406B"/>
    <w:rsid w:val="00C934A1"/>
    <w:rsid w:val="00CD0CEC"/>
    <w:rsid w:val="00CD118F"/>
    <w:rsid w:val="00CE00C0"/>
    <w:rsid w:val="00CE18D7"/>
    <w:rsid w:val="00D12A7C"/>
    <w:rsid w:val="00D15CB3"/>
    <w:rsid w:val="00D52211"/>
    <w:rsid w:val="00D57A18"/>
    <w:rsid w:val="00D60380"/>
    <w:rsid w:val="00D64427"/>
    <w:rsid w:val="00D97C0B"/>
    <w:rsid w:val="00DA341A"/>
    <w:rsid w:val="00DD003D"/>
    <w:rsid w:val="00DE29A8"/>
    <w:rsid w:val="00E32EA9"/>
    <w:rsid w:val="00E36C06"/>
    <w:rsid w:val="00E67895"/>
    <w:rsid w:val="00E85D94"/>
    <w:rsid w:val="00E870A4"/>
    <w:rsid w:val="00E9592F"/>
    <w:rsid w:val="00F02859"/>
    <w:rsid w:val="00F10673"/>
    <w:rsid w:val="00F12EE4"/>
    <w:rsid w:val="00F35A83"/>
    <w:rsid w:val="00F43885"/>
    <w:rsid w:val="00F62DA6"/>
    <w:rsid w:val="00FA0F3C"/>
    <w:rsid w:val="00FA39CA"/>
    <w:rsid w:val="00FC7DE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8A03-714D-4AD2-88CB-CA1856F3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Użytkownik</cp:lastModifiedBy>
  <cp:revision>5</cp:revision>
  <cp:lastPrinted>2018-02-07T11:43:00Z</cp:lastPrinted>
  <dcterms:created xsi:type="dcterms:W3CDTF">2018-02-12T13:51:00Z</dcterms:created>
  <dcterms:modified xsi:type="dcterms:W3CDTF">2018-02-12T13:58:00Z</dcterms:modified>
</cp:coreProperties>
</file>